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Calibri" w:cs="Calibri" w:eastAsia="Calibri" w:hAnsi="Calibri"/>
          <w:sz w:val="24"/>
          <w:szCs w:val="24"/>
        </w:rPr>
      </w:pPr>
      <w:r w:rsidDel="00000000" w:rsidR="00000000" w:rsidRPr="00000000">
        <w:rPr>
          <w:rFonts w:ascii="Calibri" w:cs="Calibri" w:eastAsia="Calibri" w:hAnsi="Calibri"/>
        </w:rPr>
        <w:drawing>
          <wp:inline distB="0" distT="0" distL="0" distR="0">
            <wp:extent cx="918403" cy="93064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8403" cy="9306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Safeguarding Concern Report </w:t>
      </w:r>
    </w:p>
    <w:p w:rsidR="00000000" w:rsidDel="00000000" w:rsidP="00000000" w:rsidRDefault="00000000" w:rsidRPr="00000000" w14:paraId="00000004">
      <w:pPr>
        <w:spacing w:after="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This form should be used to report safeguarding concerns relating to children and/or vulnerable persons. In an emergency please do not delay in informing the police and/or Social Services. All information must be treated as confidential and reported to the Designated Safeguarding Lead (Louise Goulden) within one working day (or the next working day if it is a weekend or Bank Holiday). The form should be completed at the time or immediately following disclosure but after all necessary emergency actions have been taken. Please complete the form as fully as possible.</w:t>
      </w:r>
    </w:p>
    <w:p w:rsidR="00000000" w:rsidDel="00000000" w:rsidP="00000000" w:rsidRDefault="00000000" w:rsidRPr="00000000" w14:paraId="00000006">
      <w:pPr>
        <w:spacing w:after="280" w:before="280" w:line="240" w:lineRule="auto"/>
        <w:rPr>
          <w:rFonts w:ascii="Calibri" w:cs="Calibri" w:eastAsia="Calibri" w:hAnsi="Calibri"/>
          <w:b w:val="1"/>
          <w:sz w:val="24"/>
          <w:szCs w:val="24"/>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240"/>
        <w:tblGridChange w:id="0">
          <w:tblGrid>
            <w:gridCol w:w="2760"/>
            <w:gridCol w:w="6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and time of incident/concern raised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 of incident/concern raised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Details of person affected (name and 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Incident/concern reported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Others present/potential witnesses (contact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Safeguarding report completed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 of incident/concern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before="280" w:line="240" w:lineRule="auto"/>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Any additional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7">
      <w:pPr>
        <w:spacing w:after="280" w:before="28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8">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For use by Designated Safeguarding Lead (or Deputy Safeguarding Lead)</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25"/>
        <w:tblGridChange w:id="0">
          <w:tblGrid>
            <w:gridCol w:w="2775"/>
            <w:gridCol w:w="62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report reviewed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Stakeholders and/or external agencies the report will be shared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report shared with trustees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F">
      <w:pPr>
        <w:spacing w:after="280" w:before="28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br w:type="textWrapping"/>
      </w:r>
      <w:r w:rsidDel="00000000" w:rsidR="00000000" w:rsidRPr="00000000">
        <w:rPr>
          <w:rtl w:val="0"/>
        </w:rPr>
      </w:r>
    </w:p>
    <w:p w:rsidR="00000000" w:rsidDel="00000000" w:rsidP="00000000" w:rsidRDefault="00000000" w:rsidRPr="00000000" w14:paraId="00000021">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br w:type="textWrapping"/>
      </w:r>
      <w:r w:rsidDel="00000000" w:rsidR="00000000" w:rsidRPr="00000000">
        <w:rPr>
          <w:rtl w:val="0"/>
        </w:rPr>
      </w:r>
    </w:p>
    <w:p w:rsidR="00000000" w:rsidDel="00000000" w:rsidP="00000000" w:rsidRDefault="00000000" w:rsidRPr="00000000" w14:paraId="00000022">
      <w:pPr>
        <w:spacing w:after="280" w:before="28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after="280" w:before="28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r>
    </w:p>
    <w:p w:rsidR="00000000" w:rsidDel="00000000" w:rsidP="00000000" w:rsidRDefault="00000000" w:rsidRPr="00000000" w14:paraId="00000024">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i w:val="1"/>
          <w:sz w:val="24"/>
          <w:szCs w:val="24"/>
          <w:rtl w:val="0"/>
        </w:rPr>
        <w:br w:type="textWrapping"/>
      </w:r>
      <w:r w:rsidDel="00000000" w:rsidR="00000000" w:rsidRPr="00000000">
        <w:rPr>
          <w:rtl w:val="0"/>
        </w:rPr>
      </w:r>
    </w:p>
    <w:p w:rsidR="00000000" w:rsidDel="00000000" w:rsidP="00000000" w:rsidRDefault="00000000" w:rsidRPr="00000000" w14:paraId="00000025">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br w:type="textWrapping"/>
      </w:r>
      <w:r w:rsidDel="00000000" w:rsidR="00000000" w:rsidRPr="00000000">
        <w:rPr>
          <w:rtl w:val="0"/>
        </w:rPr>
      </w:r>
    </w:p>
    <w:p w:rsidR="00000000" w:rsidDel="00000000" w:rsidP="00000000" w:rsidRDefault="00000000" w:rsidRPr="00000000" w14:paraId="00000026">
      <w:pPr>
        <w:spacing w:after="280" w:before="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br w:type="textWrapping"/>
      </w:r>
      <w:r w:rsidDel="00000000" w:rsidR="00000000" w:rsidRPr="00000000">
        <w:rPr>
          <w:rtl w:val="0"/>
        </w:rPr>
      </w:r>
    </w:p>
    <w:p w:rsidR="00000000" w:rsidDel="00000000" w:rsidP="00000000" w:rsidRDefault="00000000" w:rsidRPr="00000000" w14:paraId="00000027">
      <w:pPr>
        <w:spacing w:before="280" w:line="240" w:lineRule="auto"/>
        <w:rPr>
          <w:rFonts w:ascii="Calibri" w:cs="Calibri" w:eastAsia="Calibri" w:hAnsi="Calibri"/>
          <w:sz w:val="24"/>
          <w:szCs w:val="24"/>
        </w:rPr>
      </w:pPr>
      <w:bookmarkStart w:colFirst="0" w:colLast="0" w:name="_heading=h.gjdgxs" w:id="0"/>
      <w:bookmarkEnd w:id="0"/>
      <w:r w:rsidDel="00000000" w:rsidR="00000000" w:rsidRPr="00000000">
        <w:rPr>
          <w:rtl w:val="0"/>
        </w:rPr>
      </w:r>
    </w:p>
    <w:sectPr>
      <w:footerReference r:id="rId8" w:type="default"/>
      <w:pgSz w:h="16838" w:w="11906" w:orient="portrait"/>
      <w:pgMar w:bottom="15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Fonts w:ascii="Calibri" w:cs="Calibri" w:eastAsia="Calibri" w:hAnsi="Calibri"/>
        <w:rtl w:val="0"/>
      </w:rPr>
      <w:t xml:space="preserve">Registered charity number 1192175</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before="480" w:lineRule="auto"/>
    </w:pPr>
    <w:rPr>
      <w:b w:val="1"/>
      <w:sz w:val="28"/>
      <w:szCs w:val="28"/>
    </w:rPr>
  </w:style>
  <w:style w:type="paragraph" w:styleId="Heading3">
    <w:name w:val="heading 3"/>
    <w:basedOn w:val="Normal"/>
    <w:next w:val="Normal"/>
    <w:pPr>
      <w:keepNext w:val="1"/>
      <w:keepLines w:val="1"/>
      <w:spacing w:after="20" w:before="200" w:lineRule="auto"/>
    </w:pPr>
    <w:rPr>
      <w:b w:val="1"/>
    </w:rPr>
  </w:style>
  <w:style w:type="paragraph" w:styleId="Heading4">
    <w:name w:val="heading 4"/>
    <w:basedOn w:val="Normal"/>
    <w:next w:val="Normal"/>
    <w:pPr>
      <w:keepNext w:val="1"/>
      <w:keepLines w:val="1"/>
      <w:spacing w:before="200" w:lineRule="auto"/>
    </w:pPr>
    <w:rPr>
      <w:b w:val="1"/>
    </w:rPr>
  </w:style>
  <w:style w:type="paragraph" w:styleId="Heading5">
    <w:name w:val="heading 5"/>
    <w:basedOn w:val="Normal"/>
    <w:next w:val="Normal"/>
    <w:pPr>
      <w:spacing w:line="240" w:lineRule="auto"/>
    </w:pPr>
    <w:rPr>
      <w:rFonts w:ascii="Times" w:cs="Times" w:eastAsia="Times" w:hAnsi="Times"/>
      <w:b w:val="1"/>
      <w:sz w:val="20"/>
      <w:szCs w:val="20"/>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b w:val="1"/>
      <w:color w:val="17365d"/>
      <w:sz w:val="52"/>
      <w:szCs w:val="5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before="480" w:lineRule="auto"/>
    </w:pPr>
    <w:rPr>
      <w:b w:val="1"/>
      <w:sz w:val="28"/>
      <w:szCs w:val="28"/>
    </w:rPr>
  </w:style>
  <w:style w:type="paragraph" w:styleId="Heading3">
    <w:name w:val="heading 3"/>
    <w:basedOn w:val="Normal"/>
    <w:next w:val="Normal"/>
    <w:pPr>
      <w:keepNext w:val="1"/>
      <w:keepLines w:val="1"/>
      <w:spacing w:after="20" w:before="200" w:lineRule="auto"/>
    </w:pPr>
    <w:rPr>
      <w:b w:val="1"/>
    </w:rPr>
  </w:style>
  <w:style w:type="paragraph" w:styleId="Heading4">
    <w:name w:val="heading 4"/>
    <w:basedOn w:val="Normal"/>
    <w:next w:val="Normal"/>
    <w:pPr>
      <w:keepNext w:val="1"/>
      <w:keepLines w:val="1"/>
      <w:spacing w:before="200" w:lineRule="auto"/>
    </w:pPr>
    <w:rPr>
      <w:b w:val="1"/>
    </w:rPr>
  </w:style>
  <w:style w:type="paragraph" w:styleId="Heading5">
    <w:name w:val="heading 5"/>
    <w:basedOn w:val="Normal"/>
    <w:next w:val="Normal"/>
    <w:pPr>
      <w:spacing w:line="240" w:lineRule="auto"/>
    </w:pPr>
    <w:rPr>
      <w:rFonts w:ascii="Times" w:cs="Times" w:eastAsia="Times" w:hAnsi="Times"/>
      <w:b w:val="1"/>
      <w:sz w:val="20"/>
      <w:szCs w:val="20"/>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b w:val="1"/>
      <w:color w:val="17365d"/>
      <w:sz w:val="52"/>
      <w:szCs w:val="52"/>
      <w:u w:val="singl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before="480" w:lineRule="auto"/>
    </w:pPr>
    <w:rPr>
      <w:b w:val="1"/>
      <w:sz w:val="28"/>
      <w:szCs w:val="28"/>
    </w:rPr>
  </w:style>
  <w:style w:type="paragraph" w:styleId="Heading3">
    <w:name w:val="heading 3"/>
    <w:basedOn w:val="Normal"/>
    <w:next w:val="Normal"/>
    <w:pPr>
      <w:keepNext w:val="1"/>
      <w:keepLines w:val="1"/>
      <w:spacing w:after="20" w:before="200" w:lineRule="auto"/>
    </w:pPr>
    <w:rPr>
      <w:b w:val="1"/>
    </w:rPr>
  </w:style>
  <w:style w:type="paragraph" w:styleId="Heading4">
    <w:name w:val="heading 4"/>
    <w:basedOn w:val="Normal"/>
    <w:next w:val="Normal"/>
    <w:pPr>
      <w:keepNext w:val="1"/>
      <w:keepLines w:val="1"/>
      <w:spacing w:before="200" w:lineRule="auto"/>
    </w:pPr>
    <w:rPr>
      <w:b w:val="1"/>
    </w:rPr>
  </w:style>
  <w:style w:type="paragraph" w:styleId="Heading5">
    <w:name w:val="heading 5"/>
    <w:basedOn w:val="Normal"/>
    <w:next w:val="Normal"/>
    <w:pPr>
      <w:spacing w:line="240" w:lineRule="auto"/>
    </w:pPr>
    <w:rPr>
      <w:rFonts w:ascii="Times" w:cs="Times" w:eastAsia="Times" w:hAnsi="Times"/>
      <w:b w:val="1"/>
      <w:sz w:val="20"/>
      <w:szCs w:val="20"/>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b w:val="1"/>
      <w:color w:val="17365d"/>
      <w:sz w:val="52"/>
      <w:szCs w:val="52"/>
      <w:u w:val="single"/>
    </w:rPr>
  </w:style>
  <w:style w:type="paragraph" w:styleId="Normal" w:default="1">
    <w:name w:val="Normal"/>
    <w:qFormat w:val="1"/>
    <w:rsid w:val="008C7AF9"/>
    <w:pPr>
      <w:spacing w:after="200" w:line="276" w:lineRule="auto"/>
    </w:pPr>
    <w:rPr>
      <w:rFonts w:asciiTheme="minorHAnsi" w:eastAsiaTheme="minorHAnsi" w:hAnsiTheme="minorHAnsi"/>
      <w:sz w:val="22"/>
      <w:szCs w:val="22"/>
    </w:rPr>
  </w:style>
  <w:style w:type="paragraph" w:styleId="Heading1">
    <w:name w:val="heading 1"/>
    <w:basedOn w:val="Normal"/>
    <w:next w:val="Normal"/>
    <w:link w:val="Heading1Char"/>
    <w:uiPriority w:val="9"/>
    <w:qFormat w:val="1"/>
    <w:rsid w:val="006D60AE"/>
    <w:pPr>
      <w:keepNext w:val="1"/>
      <w:keepLines w:val="1"/>
      <w:spacing w:before="240"/>
      <w:outlineLvl w:val="0"/>
    </w:pPr>
    <w:rPr>
      <w:rFonts w:cstheme="majorBidi" w:eastAsiaTheme="majorEastAsia"/>
      <w:b w:val="1"/>
      <w:bCs w:val="1"/>
      <w:sz w:val="32"/>
      <w:szCs w:val="32"/>
    </w:rPr>
  </w:style>
  <w:style w:type="paragraph" w:styleId="Heading2">
    <w:name w:val="heading 2"/>
    <w:basedOn w:val="Normal"/>
    <w:next w:val="Normal"/>
    <w:link w:val="Heading2Char"/>
    <w:uiPriority w:val="9"/>
    <w:unhideWhenUsed w:val="1"/>
    <w:qFormat w:val="1"/>
    <w:rsid w:val="006D60AE"/>
    <w:pPr>
      <w:keepNext w:val="1"/>
      <w:keepLines w:val="1"/>
      <w:spacing w:before="480"/>
      <w:outlineLvl w:val="1"/>
    </w:pPr>
    <w:rPr>
      <w:rFonts w:cstheme="majorBidi" w:eastAsiaTheme="majorEastAsia"/>
      <w:b w:val="1"/>
      <w:bCs w:val="1"/>
      <w:sz w:val="28"/>
      <w:szCs w:val="26"/>
    </w:rPr>
  </w:style>
  <w:style w:type="paragraph" w:styleId="Heading3">
    <w:name w:val="heading 3"/>
    <w:basedOn w:val="Normal"/>
    <w:next w:val="Normal"/>
    <w:link w:val="Heading3Char"/>
    <w:uiPriority w:val="9"/>
    <w:unhideWhenUsed w:val="1"/>
    <w:qFormat w:val="1"/>
    <w:rsid w:val="006D60AE"/>
    <w:pPr>
      <w:keepNext w:val="1"/>
      <w:keepLines w:val="1"/>
      <w:spacing w:after="20" w:before="200"/>
      <w:outlineLvl w:val="2"/>
    </w:pPr>
    <w:rPr>
      <w:rFonts w:cstheme="majorBidi" w:eastAsiaTheme="majorEastAsia"/>
      <w:b w:val="1"/>
      <w:bCs w:val="1"/>
    </w:rPr>
  </w:style>
  <w:style w:type="paragraph" w:styleId="Heading4">
    <w:name w:val="heading 4"/>
    <w:basedOn w:val="Normal"/>
    <w:next w:val="Normal"/>
    <w:link w:val="Heading4Char"/>
    <w:uiPriority w:val="9"/>
    <w:unhideWhenUsed w:val="1"/>
    <w:qFormat w:val="1"/>
    <w:rsid w:val="006D60AE"/>
    <w:pPr>
      <w:keepNext w:val="1"/>
      <w:keepLines w:val="1"/>
      <w:spacing w:before="200"/>
      <w:outlineLvl w:val="3"/>
    </w:pPr>
    <w:rPr>
      <w:rFonts w:cstheme="majorBidi" w:eastAsiaTheme="majorEastAsia"/>
      <w:b w:val="1"/>
      <w:bCs w:val="1"/>
      <w:iCs w:val="1"/>
    </w:rPr>
  </w:style>
  <w:style w:type="paragraph" w:styleId="Heading5">
    <w:name w:val="heading 5"/>
    <w:basedOn w:val="Normal"/>
    <w:link w:val="Heading5Char"/>
    <w:uiPriority w:val="9"/>
    <w:qFormat w:val="1"/>
    <w:rsid w:val="006D60AE"/>
    <w:pPr>
      <w:spacing w:after="100" w:afterAutospacing="1" w:before="100" w:beforeAutospacing="1" w:line="240" w:lineRule="auto"/>
      <w:outlineLvl w:val="4"/>
    </w:pPr>
    <w:rPr>
      <w:rFonts w:ascii="Times" w:hAnsi="Times"/>
      <w:b w:val="1"/>
      <w:bCs w:val="1"/>
      <w:sz w:val="20"/>
      <w:szCs w:val="20"/>
    </w:rPr>
  </w:style>
  <w:style w:type="paragraph" w:styleId="Heading6">
    <w:name w:val="heading 6"/>
    <w:basedOn w:val="Normal"/>
    <w:next w:val="Normal"/>
    <w:link w:val="Heading6Char"/>
    <w:uiPriority w:val="9"/>
    <w:semiHidden w:val="1"/>
    <w:unhideWhenUsed w:val="1"/>
    <w:qFormat w:val="1"/>
    <w:rsid w:val="00121C79"/>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121C79"/>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121C79"/>
    <w:pPr>
      <w:keepNext w:val="1"/>
      <w:keepLines w:val="1"/>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121C79"/>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D60AE"/>
    <w:rPr>
      <w:rFonts w:cstheme="majorBidi" w:eastAsiaTheme="majorEastAsia"/>
      <w:b w:val="1"/>
      <w:bCs w:val="1"/>
      <w:sz w:val="32"/>
      <w:szCs w:val="32"/>
    </w:rPr>
  </w:style>
  <w:style w:type="character" w:styleId="Heading2Char" w:customStyle="1">
    <w:name w:val="Heading 2 Char"/>
    <w:basedOn w:val="DefaultParagraphFont"/>
    <w:link w:val="Heading2"/>
    <w:uiPriority w:val="9"/>
    <w:rsid w:val="006D60AE"/>
    <w:rPr>
      <w:rFonts w:cstheme="majorBidi" w:eastAsiaTheme="majorEastAsia"/>
      <w:b w:val="1"/>
      <w:bCs w:val="1"/>
      <w:sz w:val="28"/>
      <w:szCs w:val="26"/>
    </w:rPr>
  </w:style>
  <w:style w:type="character" w:styleId="Heading3Char" w:customStyle="1">
    <w:name w:val="Heading 3 Char"/>
    <w:basedOn w:val="DefaultParagraphFont"/>
    <w:link w:val="Heading3"/>
    <w:uiPriority w:val="9"/>
    <w:rsid w:val="006D60AE"/>
    <w:rPr>
      <w:rFonts w:cstheme="majorBidi" w:eastAsiaTheme="majorEastAsia"/>
      <w:b w:val="1"/>
      <w:bCs w:val="1"/>
    </w:rPr>
  </w:style>
  <w:style w:type="character" w:styleId="Heading4Char" w:customStyle="1">
    <w:name w:val="Heading 4 Char"/>
    <w:basedOn w:val="DefaultParagraphFont"/>
    <w:link w:val="Heading4"/>
    <w:uiPriority w:val="9"/>
    <w:rsid w:val="006D60AE"/>
    <w:rPr>
      <w:rFonts w:cstheme="majorBidi" w:eastAsiaTheme="majorEastAsia"/>
      <w:b w:val="1"/>
      <w:bCs w:val="1"/>
      <w:iCs w:val="1"/>
      <w:sz w:val="22"/>
    </w:rPr>
  </w:style>
  <w:style w:type="character" w:styleId="Heading5Char" w:customStyle="1">
    <w:name w:val="Heading 5 Char"/>
    <w:basedOn w:val="DefaultParagraphFont"/>
    <w:link w:val="Heading5"/>
    <w:uiPriority w:val="9"/>
    <w:rsid w:val="006D60AE"/>
    <w:rPr>
      <w:rFonts w:ascii="Times" w:hAnsi="Times"/>
      <w:b w:val="1"/>
      <w:bCs w:val="1"/>
      <w:sz w:val="20"/>
      <w:szCs w:val="20"/>
    </w:rPr>
  </w:style>
  <w:style w:type="character" w:styleId="Heading6Char" w:customStyle="1">
    <w:name w:val="Heading 6 Char"/>
    <w:basedOn w:val="DefaultParagraphFont"/>
    <w:link w:val="Heading6"/>
    <w:uiPriority w:val="9"/>
    <w:semiHidden w:val="1"/>
    <w:rsid w:val="00121C79"/>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121C79"/>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121C79"/>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121C79"/>
    <w:rPr>
      <w:rFonts w:asciiTheme="majorHAnsi" w:cstheme="majorBidi" w:eastAsiaTheme="majorEastAsia" w:hAnsiTheme="majorHAnsi"/>
      <w:i w:val="1"/>
      <w:iCs w:val="1"/>
      <w:color w:val="404040" w:themeColor="text1" w:themeTint="0000BF"/>
      <w:sz w:val="20"/>
      <w:szCs w:val="20"/>
    </w:rPr>
  </w:style>
  <w:style w:type="paragraph" w:styleId="Title">
    <w:name w:val="Title"/>
    <w:basedOn w:val="Normal"/>
    <w:next w:val="Normal"/>
    <w:link w:val="TitleChar"/>
    <w:uiPriority w:val="10"/>
    <w:qFormat w:val="1"/>
    <w:rsid w:val="006D60AE"/>
    <w:pPr>
      <w:pBdr>
        <w:bottom w:color="4f81bd" w:space="4" w:sz="8" w:themeColor="accent1" w:val="single"/>
      </w:pBdr>
      <w:spacing w:after="300" w:line="240" w:lineRule="auto"/>
      <w:contextualSpacing w:val="1"/>
    </w:pPr>
    <w:rPr>
      <w:rFonts w:cstheme="majorBidi" w:eastAsiaTheme="majorEastAsia"/>
      <w:b w:val="1"/>
      <w:bCs w:val="1"/>
      <w:color w:val="17365d" w:themeColor="text2" w:themeShade="0000BF"/>
      <w:spacing w:val="5"/>
      <w:kern w:val="28"/>
      <w:sz w:val="52"/>
      <w:szCs w:val="52"/>
      <w:u w:val="single"/>
      <w:lang w:val="en-US"/>
    </w:rPr>
  </w:style>
  <w:style w:type="character" w:styleId="TitleChar" w:customStyle="1">
    <w:name w:val="Title Char"/>
    <w:basedOn w:val="DefaultParagraphFont"/>
    <w:link w:val="Title"/>
    <w:uiPriority w:val="10"/>
    <w:rsid w:val="006D60AE"/>
    <w:rPr>
      <w:rFonts w:cstheme="majorBidi" w:eastAsiaTheme="majorEastAsia"/>
      <w:b w:val="1"/>
      <w:bCs w:val="1"/>
      <w:color w:val="17365d" w:themeColor="text2" w:themeShade="0000BF"/>
      <w:spacing w:val="5"/>
      <w:kern w:val="28"/>
      <w:sz w:val="52"/>
      <w:szCs w:val="52"/>
      <w:u w:val="single"/>
      <w:lang w:val="en-US"/>
    </w:rPr>
  </w:style>
  <w:style w:type="paragraph" w:styleId="Subtitle">
    <w:name w:val="Subtitle"/>
    <w:basedOn w:val="Normal"/>
    <w:next w:val="Normal"/>
    <w:link w:val="SubtitleChar"/>
    <w:autoRedefine w:val="1"/>
    <w:uiPriority w:val="11"/>
    <w:qFormat w:val="1"/>
    <w:rsid w:val="006D60AE"/>
    <w:pPr>
      <w:numPr>
        <w:ilvl w:val="1"/>
      </w:numPr>
      <w:spacing w:after="120" w:before="200"/>
    </w:pPr>
    <w:rPr>
      <w:rFonts w:cstheme="majorBidi" w:eastAsiaTheme="majorEastAsia"/>
      <w:b w:val="1"/>
      <w:bCs w:val="1"/>
    </w:rPr>
  </w:style>
  <w:style w:type="character" w:styleId="SubtitleChar" w:customStyle="1">
    <w:name w:val="Subtitle Char"/>
    <w:basedOn w:val="DefaultParagraphFont"/>
    <w:link w:val="Subtitle"/>
    <w:uiPriority w:val="11"/>
    <w:rsid w:val="006D60AE"/>
    <w:rPr>
      <w:rFonts w:cstheme="majorBidi" w:eastAsiaTheme="majorEastAsia"/>
      <w:b w:val="1"/>
      <w:bCs w:val="1"/>
    </w:rPr>
  </w:style>
  <w:style w:type="character" w:styleId="Strong">
    <w:name w:val="Strong"/>
    <w:basedOn w:val="DefaultParagraphFont"/>
    <w:uiPriority w:val="22"/>
    <w:qFormat w:val="1"/>
    <w:rsid w:val="006D60AE"/>
    <w:rPr>
      <w:b w:val="1"/>
      <w:bCs w:val="1"/>
    </w:rPr>
  </w:style>
  <w:style w:type="character" w:styleId="Emphasis">
    <w:name w:val="Emphasis"/>
    <w:uiPriority w:val="20"/>
    <w:qFormat w:val="1"/>
    <w:rsid w:val="00121C79"/>
    <w:rPr>
      <w:i w:val="1"/>
      <w:iCs w:val="1"/>
    </w:rPr>
  </w:style>
  <w:style w:type="paragraph" w:styleId="NoSpacing">
    <w:name w:val="No Spacing"/>
    <w:basedOn w:val="Normal"/>
    <w:uiPriority w:val="1"/>
    <w:qFormat w:val="1"/>
    <w:rsid w:val="00121C79"/>
    <w:pPr>
      <w:spacing w:after="0" w:line="240" w:lineRule="auto"/>
    </w:pPr>
  </w:style>
  <w:style w:type="paragraph" w:styleId="ListParagraph">
    <w:name w:val="List Paragraph"/>
    <w:basedOn w:val="Normal"/>
    <w:uiPriority w:val="34"/>
    <w:qFormat w:val="1"/>
    <w:rsid w:val="006D60AE"/>
    <w:pPr>
      <w:numPr>
        <w:numId w:val="5"/>
      </w:numPr>
      <w:spacing w:after="120" w:before="120"/>
    </w:pPr>
  </w:style>
  <w:style w:type="paragraph" w:styleId="Quote">
    <w:name w:val="Quote"/>
    <w:basedOn w:val="Normal"/>
    <w:next w:val="Normal"/>
    <w:link w:val="QuoteChar"/>
    <w:uiPriority w:val="29"/>
    <w:qFormat w:val="1"/>
    <w:rsid w:val="00121C79"/>
    <w:rPr>
      <w:i w:val="1"/>
      <w:iCs w:val="1"/>
      <w:color w:val="000000" w:themeColor="text1"/>
    </w:rPr>
  </w:style>
  <w:style w:type="character" w:styleId="QuoteChar" w:customStyle="1">
    <w:name w:val="Quote Char"/>
    <w:basedOn w:val="DefaultParagraphFont"/>
    <w:link w:val="Quote"/>
    <w:uiPriority w:val="29"/>
    <w:rsid w:val="00121C79"/>
    <w:rPr>
      <w:i w:val="1"/>
      <w:iCs w:val="1"/>
      <w:color w:val="000000" w:themeColor="text1"/>
    </w:rPr>
  </w:style>
  <w:style w:type="paragraph" w:styleId="IntenseQuote">
    <w:name w:val="Intense Quote"/>
    <w:basedOn w:val="Normal"/>
    <w:next w:val="Normal"/>
    <w:link w:val="IntenseQuoteChar"/>
    <w:uiPriority w:val="30"/>
    <w:qFormat w:val="1"/>
    <w:rsid w:val="00121C79"/>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121C79"/>
    <w:rPr>
      <w:b w:val="1"/>
      <w:bCs w:val="1"/>
      <w:i w:val="1"/>
      <w:iCs w:val="1"/>
      <w:color w:val="4f81bd" w:themeColor="accent1"/>
    </w:rPr>
  </w:style>
  <w:style w:type="character" w:styleId="SubtleEmphasis">
    <w:name w:val="Subtle Emphasis"/>
    <w:uiPriority w:val="19"/>
    <w:qFormat w:val="1"/>
    <w:rsid w:val="00121C79"/>
    <w:rPr>
      <w:i w:val="1"/>
      <w:iCs w:val="1"/>
      <w:color w:val="808080" w:themeColor="text1" w:themeTint="00007F"/>
    </w:rPr>
  </w:style>
  <w:style w:type="character" w:styleId="IntenseEmphasis">
    <w:name w:val="Intense Emphasis"/>
    <w:uiPriority w:val="21"/>
    <w:qFormat w:val="1"/>
    <w:rsid w:val="00121C79"/>
    <w:rPr>
      <w:b w:val="1"/>
      <w:bCs w:val="1"/>
      <w:i w:val="1"/>
      <w:iCs w:val="1"/>
      <w:color w:val="4f81bd" w:themeColor="accent1"/>
    </w:rPr>
  </w:style>
  <w:style w:type="character" w:styleId="SubtleReference">
    <w:name w:val="Subtle Reference"/>
    <w:uiPriority w:val="31"/>
    <w:qFormat w:val="1"/>
    <w:rsid w:val="00121C79"/>
    <w:rPr>
      <w:smallCaps w:val="1"/>
      <w:color w:val="c0504d" w:themeColor="accent2"/>
      <w:u w:val="single"/>
    </w:rPr>
  </w:style>
  <w:style w:type="character" w:styleId="IntenseReference">
    <w:name w:val="Intense Reference"/>
    <w:uiPriority w:val="32"/>
    <w:qFormat w:val="1"/>
    <w:rsid w:val="00121C79"/>
    <w:rPr>
      <w:b w:val="1"/>
      <w:bCs w:val="1"/>
      <w:smallCaps w:val="1"/>
      <w:color w:val="c0504d" w:themeColor="accent2"/>
      <w:spacing w:val="5"/>
      <w:u w:val="single"/>
    </w:rPr>
  </w:style>
  <w:style w:type="character" w:styleId="BookTitle">
    <w:name w:val="Book Title"/>
    <w:uiPriority w:val="33"/>
    <w:qFormat w:val="1"/>
    <w:rsid w:val="00121C79"/>
    <w:rPr>
      <w:b w:val="1"/>
      <w:bCs w:val="1"/>
      <w:smallCaps w:val="1"/>
      <w:spacing w:val="5"/>
    </w:rPr>
  </w:style>
  <w:style w:type="paragraph" w:styleId="TOCHeading">
    <w:name w:val="TOC Heading"/>
    <w:basedOn w:val="Heading1"/>
    <w:next w:val="Normal"/>
    <w:uiPriority w:val="39"/>
    <w:unhideWhenUsed w:val="1"/>
    <w:qFormat w:val="1"/>
    <w:rsid w:val="006D60AE"/>
    <w:pPr>
      <w:spacing w:after="0" w:before="120"/>
      <w:outlineLvl w:val="9"/>
    </w:pPr>
    <w:rPr>
      <w:color w:val="365f91" w:themeColor="accent1" w:themeShade="0000BF"/>
      <w:szCs w:val="28"/>
      <w:lang w:val="en-US"/>
    </w:rPr>
  </w:style>
  <w:style w:type="paragraph" w:styleId="FootnoteText">
    <w:name w:val="footnote text"/>
    <w:basedOn w:val="Normal"/>
    <w:link w:val="FootnoteTextChar"/>
    <w:uiPriority w:val="99"/>
    <w:unhideWhenUsed w:val="1"/>
    <w:rsid w:val="00762A6B"/>
    <w:pPr>
      <w:spacing w:after="0" w:line="240" w:lineRule="auto"/>
    </w:pPr>
    <w:rPr>
      <w:sz w:val="24"/>
      <w:szCs w:val="24"/>
    </w:rPr>
  </w:style>
  <w:style w:type="character" w:styleId="FootnoteTextChar" w:customStyle="1">
    <w:name w:val="Footnote Text Char"/>
    <w:basedOn w:val="DefaultParagraphFont"/>
    <w:link w:val="FootnoteText"/>
    <w:uiPriority w:val="99"/>
    <w:rsid w:val="00762A6B"/>
    <w:rPr>
      <w:rFonts w:asciiTheme="minorHAnsi" w:eastAsiaTheme="minorHAnsi" w:hAnsiTheme="minorHAnsi"/>
    </w:rPr>
  </w:style>
  <w:style w:type="character" w:styleId="FootnoteReference">
    <w:name w:val="footnote reference"/>
    <w:basedOn w:val="DefaultParagraphFont"/>
    <w:uiPriority w:val="99"/>
    <w:unhideWhenUsed w:val="1"/>
    <w:rsid w:val="00762A6B"/>
    <w:rPr>
      <w:vertAlign w:val="superscript"/>
    </w:rPr>
  </w:style>
  <w:style w:type="paragraph" w:styleId="BalloonText">
    <w:name w:val="Balloon Text"/>
    <w:basedOn w:val="Normal"/>
    <w:link w:val="BalloonTextChar"/>
    <w:uiPriority w:val="99"/>
    <w:semiHidden w:val="1"/>
    <w:unhideWhenUsed w:val="1"/>
    <w:rsid w:val="003E4AD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E4ADC"/>
    <w:rPr>
      <w:rFonts w:ascii="Tahoma" w:cs="Tahoma" w:hAnsi="Tahoma" w:eastAsiaTheme="minorHAnsi"/>
      <w:sz w:val="16"/>
      <w:szCs w:val="16"/>
    </w:rPr>
  </w:style>
  <w:style w:type="paragraph" w:styleId="Subtitle">
    <w:name w:val="Subtitle"/>
    <w:basedOn w:val="Normal"/>
    <w:next w:val="Normal"/>
    <w:pPr>
      <w:spacing w:after="120" w:before="200" w:lineRule="auto"/>
    </w:pPr>
    <w:rPr>
      <w:b w:val="1"/>
    </w:rPr>
  </w:style>
  <w:style w:type="paragraph" w:styleId="Subtitle">
    <w:name w:val="Subtitle"/>
    <w:basedOn w:val="Normal"/>
    <w:next w:val="Normal"/>
    <w:pPr>
      <w:spacing w:after="120" w:before="200" w:lineRule="auto"/>
    </w:pPr>
    <w:rPr>
      <w:b w:val="1"/>
    </w:rPr>
  </w:style>
  <w:style w:type="paragraph" w:styleId="Subtitle">
    <w:name w:val="Subtitle"/>
    <w:basedOn w:val="Normal"/>
    <w:next w:val="Normal"/>
    <w:pPr>
      <w:spacing w:after="120" w:before="200" w:lineRule="auto"/>
    </w:pPr>
    <w:rPr>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bJfhe6jS84nRFGEUAaa4vxaFw==">CgMxLjAyCGguZ2pkZ3hzMghoLmdqZGd4czgAciExU2JJOFNvb1B2TWVTenAycjNRQ0NKZ1FieDFhc2Eycko=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2018-07-03T11:36:00Z</dcterms:created>
  <dc:creator>Paul McGarvey</dc:creator>
</cp:coreProperties>
</file>